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BF" w:rsidRPr="003759BF" w:rsidRDefault="003759BF" w:rsidP="003759BF">
      <w:pPr>
        <w:spacing w:after="0"/>
        <w:jc w:val="right"/>
        <w:rPr>
          <w:i/>
          <w:u w:val="single"/>
          <w:lang w:val="ro-RO"/>
        </w:rPr>
      </w:pPr>
      <w:r w:rsidRPr="003759BF">
        <w:rPr>
          <w:i/>
          <w:u w:val="single"/>
          <w:lang w:val="ro-RO"/>
        </w:rPr>
        <w:t>Traducere neoficială</w:t>
      </w:r>
    </w:p>
    <w:p w:rsidR="002F0762" w:rsidRPr="003759BF" w:rsidRDefault="002F0762" w:rsidP="003759BF">
      <w:pPr>
        <w:spacing w:after="0"/>
        <w:jc w:val="center"/>
        <w:rPr>
          <w:lang w:val="ro-RO"/>
        </w:rPr>
      </w:pPr>
      <w:r w:rsidRPr="003759BF">
        <w:rPr>
          <w:lang w:val="ro-RO"/>
        </w:rPr>
        <w:t>Ministerul Afacerilor Interne</w:t>
      </w:r>
    </w:p>
    <w:p w:rsidR="002F0762" w:rsidRPr="003759BF" w:rsidRDefault="002F0762" w:rsidP="003759BF">
      <w:pPr>
        <w:spacing w:after="0"/>
        <w:jc w:val="center"/>
        <w:rPr>
          <w:lang w:val="ro-RO"/>
        </w:rPr>
      </w:pPr>
      <w:r w:rsidRPr="003759BF">
        <w:rPr>
          <w:lang w:val="ro-RO"/>
        </w:rPr>
        <w:t>09/04/2020</w:t>
      </w:r>
    </w:p>
    <w:p w:rsidR="002F0762" w:rsidRPr="003759BF" w:rsidRDefault="002F0762" w:rsidP="003759BF">
      <w:pPr>
        <w:spacing w:after="0"/>
        <w:jc w:val="center"/>
        <w:rPr>
          <w:lang w:val="ro-RO"/>
        </w:rPr>
      </w:pPr>
      <w:r w:rsidRPr="003759BF">
        <w:rPr>
          <w:lang w:val="ro-RO"/>
        </w:rPr>
        <w:t>Subiect: Transport internațional de marfă</w:t>
      </w:r>
    </w:p>
    <w:p w:rsidR="002F0762" w:rsidRPr="003759BF" w:rsidRDefault="002F0762" w:rsidP="003759BF">
      <w:pPr>
        <w:spacing w:after="0"/>
        <w:ind w:firstLine="567"/>
        <w:jc w:val="both"/>
        <w:rPr>
          <w:lang w:val="ro-RO"/>
        </w:rPr>
      </w:pPr>
    </w:p>
    <w:p w:rsidR="002F0762" w:rsidRPr="003759BF" w:rsidRDefault="002F0762" w:rsidP="003759BF">
      <w:pPr>
        <w:spacing w:after="0"/>
        <w:ind w:firstLine="567"/>
        <w:jc w:val="both"/>
        <w:rPr>
          <w:lang w:val="ro-RO"/>
        </w:rPr>
      </w:pPr>
      <w:r w:rsidRPr="003759BF">
        <w:rPr>
          <w:lang w:val="ro-RO"/>
        </w:rPr>
        <w:t xml:space="preserve">Din cauza focarului de </w:t>
      </w:r>
      <w:proofErr w:type="spellStart"/>
      <w:r w:rsidRPr="003759BF">
        <w:rPr>
          <w:lang w:val="ro-RO"/>
        </w:rPr>
        <w:t>Coronavirus</w:t>
      </w:r>
      <w:proofErr w:type="spellEnd"/>
      <w:r w:rsidRPr="003759BF">
        <w:rPr>
          <w:lang w:val="ro-RO"/>
        </w:rPr>
        <w:t xml:space="preserve"> (</w:t>
      </w:r>
      <w:proofErr w:type="spellStart"/>
      <w:r w:rsidRPr="003759BF">
        <w:rPr>
          <w:lang w:val="ro-RO"/>
        </w:rPr>
        <w:t>Covid-19</w:t>
      </w:r>
      <w:proofErr w:type="spellEnd"/>
      <w:r w:rsidRPr="003759BF">
        <w:rPr>
          <w:lang w:val="ro-RO"/>
        </w:rPr>
        <w:t xml:space="preserve">), trecerea frontierei prin granița dintre multe țări s-a oprit și este interzisă cetățenii din țările din țară în care țările din țară sunt interzise. Dar, prin note circulare, s-au afirmat că sunt cele mai relevante regulile și reglementările de intrare și exigență ale persoanelor necesare, mai ales, care vor fi determinate cu o coordonare cu coordonarea chimică a </w:t>
      </w:r>
      <w:proofErr w:type="spellStart"/>
      <w:r w:rsidRPr="003759BF">
        <w:rPr>
          <w:lang w:val="ro-RO"/>
        </w:rPr>
        <w:t>Healthand</w:t>
      </w:r>
      <w:proofErr w:type="spellEnd"/>
      <w:r w:rsidR="003759BF">
        <w:rPr>
          <w:lang w:val="ro-RO"/>
        </w:rPr>
        <w:t xml:space="preserve"> </w:t>
      </w:r>
      <w:r w:rsidRPr="003759BF">
        <w:rPr>
          <w:lang w:val="ro-RO"/>
        </w:rPr>
        <w:t>Ministerul comerțului în ordinea comercială.</w:t>
      </w:r>
    </w:p>
    <w:p w:rsidR="00464937" w:rsidRPr="003759BF" w:rsidRDefault="002F0762" w:rsidP="003759BF">
      <w:pPr>
        <w:spacing w:after="0"/>
        <w:ind w:firstLine="567"/>
        <w:jc w:val="both"/>
        <w:rPr>
          <w:lang w:val="ro-RO"/>
        </w:rPr>
      </w:pPr>
      <w:r w:rsidRPr="003759BF">
        <w:rPr>
          <w:lang w:val="ro-RO"/>
        </w:rPr>
        <w:t>Cu acest cadru, cu excepția</w:t>
      </w:r>
      <w:r w:rsidR="003759BF">
        <w:rPr>
          <w:lang w:val="ro-RO"/>
        </w:rPr>
        <w:t xml:space="preserve"> Iranului și a </w:t>
      </w:r>
      <w:proofErr w:type="spellStart"/>
      <w:r w:rsidR="003759BF">
        <w:rPr>
          <w:lang w:val="ro-RO"/>
        </w:rPr>
        <w:t>Ir</w:t>
      </w:r>
      <w:r w:rsidRPr="003759BF">
        <w:rPr>
          <w:lang w:val="ro-RO"/>
        </w:rPr>
        <w:t>aq</w:t>
      </w:r>
      <w:proofErr w:type="spellEnd"/>
      <w:r w:rsidR="003759BF">
        <w:rPr>
          <w:lang w:val="ro-RO"/>
        </w:rPr>
        <w:t xml:space="preserve"> </w:t>
      </w:r>
      <w:r w:rsidR="003759BF" w:rsidRPr="003759BF">
        <w:rPr>
          <w:lang w:val="ro-RO"/>
        </w:rPr>
        <w:t>bordero-au</w:t>
      </w:r>
      <w:r w:rsidRPr="003759BF">
        <w:rPr>
          <w:lang w:val="ro-RO"/>
        </w:rPr>
        <w:t xml:space="preserve"> fost dezvăluite pentru a se înțelege și a se aplica (doar aceste restricții vor fi aplicate în mod obligatoriu, în cazul în care nu se întoarce); pentru </w:t>
      </w:r>
      <w:proofErr w:type="spellStart"/>
      <w:r w:rsidRPr="003759BF">
        <w:rPr>
          <w:lang w:val="ro-RO"/>
        </w:rPr>
        <w:t>interinternativ</w:t>
      </w:r>
      <w:proofErr w:type="spellEnd"/>
      <w:r w:rsidRPr="003759BF">
        <w:rPr>
          <w:lang w:val="ro-RO"/>
        </w:rPr>
        <w:t>, cele mai multe vehicule și căptușeala cu cele mai mici / ieșirii, țara și ieșirea, în timp ce vor ajunge în regim de tranzit, vor fi permise, în urma respectării condițiilor.</w:t>
      </w:r>
    </w:p>
    <w:p w:rsidR="002F0762" w:rsidRPr="003759BF" w:rsidRDefault="002F0762" w:rsidP="003759BF">
      <w:pPr>
        <w:spacing w:after="0"/>
        <w:ind w:firstLine="567"/>
        <w:jc w:val="both"/>
        <w:rPr>
          <w:lang w:val="ro-RO"/>
        </w:rPr>
      </w:pPr>
      <w:r w:rsidRPr="003759BF">
        <w:rPr>
          <w:lang w:val="ro-RO"/>
        </w:rPr>
        <w:t>A. VEHICULE DE TRANZIT ȘI Conducătorii din TURCIA</w:t>
      </w:r>
    </w:p>
    <w:p w:rsidR="002F0762" w:rsidRPr="003759BF" w:rsidRDefault="002F0762" w:rsidP="003759BF">
      <w:pPr>
        <w:spacing w:after="0"/>
        <w:ind w:firstLine="567"/>
        <w:jc w:val="both"/>
        <w:rPr>
          <w:lang w:val="ro-RO"/>
        </w:rPr>
      </w:pPr>
      <w:r w:rsidRPr="003759BF">
        <w:rPr>
          <w:lang w:val="ro-RO"/>
        </w:rPr>
        <w:t xml:space="preserve">1. Cu scopul combaterii </w:t>
      </w:r>
      <w:proofErr w:type="spellStart"/>
      <w:r w:rsidRPr="003759BF">
        <w:rPr>
          <w:lang w:val="ro-RO"/>
        </w:rPr>
        <w:t>coronavirusului</w:t>
      </w:r>
      <w:proofErr w:type="spellEnd"/>
      <w:r w:rsidRPr="003759BF">
        <w:rPr>
          <w:lang w:val="ro-RO"/>
        </w:rPr>
        <w:t>, verificarea stării de sănătate a șoferului vehiculului va fi efectuată de unitățile de sănătate și persoana / persoanele care prezintă simptome legate de boală nu vor fi permise.</w:t>
      </w:r>
    </w:p>
    <w:p w:rsidR="002F0762" w:rsidRPr="003759BF" w:rsidRDefault="002F0762" w:rsidP="003759BF">
      <w:pPr>
        <w:spacing w:after="0"/>
        <w:ind w:firstLine="567"/>
        <w:jc w:val="both"/>
        <w:rPr>
          <w:lang w:val="ro-RO"/>
        </w:rPr>
      </w:pPr>
      <w:r w:rsidRPr="003759BF">
        <w:rPr>
          <w:lang w:val="ro-RO"/>
        </w:rPr>
        <w:t>2. Intrarea în vehicule va fi supusă unei dezinfectări.</w:t>
      </w:r>
    </w:p>
    <w:p w:rsidR="002F0762" w:rsidRPr="003759BF" w:rsidRDefault="002F0762" w:rsidP="003759BF">
      <w:pPr>
        <w:spacing w:after="0"/>
        <w:ind w:firstLine="567"/>
        <w:jc w:val="both"/>
        <w:rPr>
          <w:lang w:val="ro-RO"/>
        </w:rPr>
      </w:pPr>
      <w:r w:rsidRPr="003759BF">
        <w:rPr>
          <w:lang w:val="ro-RO"/>
        </w:rPr>
        <w:t>3. Conducătorilor li se vor furniza mesaje de cercetare în orice moment, în care vor putea intra în contact cu alte capete de acoperire a spărgătoarelor de plante și vor avea o cantitate suficientă de măști, dezinfectanți și alimente pentru o lungă perioadă de timp.</w:t>
      </w:r>
    </w:p>
    <w:p w:rsidR="002F0762" w:rsidRPr="003759BF" w:rsidRDefault="002F0762" w:rsidP="003759BF">
      <w:pPr>
        <w:spacing w:after="0"/>
        <w:ind w:firstLine="567"/>
        <w:jc w:val="both"/>
        <w:rPr>
          <w:lang w:val="ro-RO"/>
        </w:rPr>
      </w:pPr>
      <w:r w:rsidRPr="003759BF">
        <w:rPr>
          <w:lang w:val="ro-RO"/>
        </w:rPr>
        <w:t>4. Administrațiile vamale vor determina ruta tristă / parcare în ceea ce privește vehiculele care vor fi în tranzit și vor fi asigurate cu o durată de 36 de ore de la cea mai îndepărtată poartă de frontieră și în 24 de ore de la alte porți de frontieră urmând toate vehiculele până la tranzitarea prin „sistemul de urmărire a vehiculului”. (</w:t>
      </w:r>
      <w:proofErr w:type="spellStart"/>
      <w:r w:rsidRPr="003759BF">
        <w:rPr>
          <w:lang w:val="ro-RO"/>
        </w:rPr>
        <w:t>Seperiodele</w:t>
      </w:r>
      <w:proofErr w:type="spellEnd"/>
      <w:r w:rsidRPr="003759BF">
        <w:rPr>
          <w:lang w:val="ro-RO"/>
        </w:rPr>
        <w:t xml:space="preserve"> sunt; starea drumului, condițiile ei mai mari, situația densității din biroul vamal de plecare etc. poate fi extinsă la 48 de ore de către administrația vamală relevantă, luând în considerare sarcina de lucru a biroului vamal de plecare.)</w:t>
      </w:r>
    </w:p>
    <w:p w:rsidR="002F0762" w:rsidRPr="003759BF" w:rsidRDefault="002F0762" w:rsidP="003759BF">
      <w:pPr>
        <w:spacing w:after="0"/>
        <w:ind w:firstLine="567"/>
        <w:jc w:val="both"/>
        <w:rPr>
          <w:lang w:val="ro-RO"/>
        </w:rPr>
      </w:pPr>
      <w:r w:rsidRPr="003759BF">
        <w:rPr>
          <w:lang w:val="ro-RO"/>
        </w:rPr>
        <w:t>5. Măsurile necesare de sănătate și siguranță vor fi luate de către nava de guvernare relevantă / guvernatorul de district, la locul de odihnă, va fi stabilită de administrațiile vamale.</w:t>
      </w:r>
    </w:p>
    <w:p w:rsidR="002F0762" w:rsidRPr="003759BF" w:rsidRDefault="002F0762" w:rsidP="003759BF">
      <w:pPr>
        <w:spacing w:after="0"/>
        <w:ind w:firstLine="567"/>
        <w:jc w:val="both"/>
        <w:rPr>
          <w:lang w:val="ro-RO"/>
        </w:rPr>
      </w:pPr>
      <w:r w:rsidRPr="003759BF">
        <w:rPr>
          <w:lang w:val="ro-RO"/>
        </w:rPr>
        <w:t>6. Serviciile Ministerului Afacerilor Interne vor fi luate la porțile de la intrare în legătură cu faptul că nu vor opta pentru șoferi, în afară de necesitate, de la șoferii care vor fi în tranzit din Turcia. În caz contrar, acesta va fi informat că va fi aplicată o sancțiune sub sancțiunea generală sanitară.</w:t>
      </w:r>
    </w:p>
    <w:p w:rsidR="002F0762" w:rsidRPr="003759BF" w:rsidRDefault="002F0762" w:rsidP="003759BF">
      <w:pPr>
        <w:spacing w:after="0"/>
        <w:ind w:firstLine="567"/>
        <w:jc w:val="both"/>
        <w:rPr>
          <w:lang w:val="ro-RO"/>
        </w:rPr>
      </w:pPr>
      <w:r w:rsidRPr="003759BF">
        <w:rPr>
          <w:lang w:val="ro-RO"/>
        </w:rPr>
        <w:t>7. Înainte de a se acorda permisul de intrare, se va asigura că înotul vehiculului va fi acceptat de țara din care vor ieși din țara oră, iar vehiculele nu vor fi acceptate de țara de intrare dacă părăsesc țara noastră încercarea acestor vehicule nu va fi omologată.</w:t>
      </w:r>
    </w:p>
    <w:p w:rsidR="00E058E1" w:rsidRPr="003759BF" w:rsidRDefault="00E058E1" w:rsidP="003759BF">
      <w:pPr>
        <w:spacing w:after="0"/>
        <w:ind w:firstLine="567"/>
        <w:jc w:val="both"/>
        <w:rPr>
          <w:lang w:val="ro-RO"/>
        </w:rPr>
      </w:pPr>
      <w:r w:rsidRPr="003759BF">
        <w:rPr>
          <w:lang w:val="ro-RO"/>
        </w:rPr>
        <w:t>A. PROCEDURI DE ÎNTREPRINDEREA CONDUCERILOR</w:t>
      </w:r>
    </w:p>
    <w:p w:rsidR="00E058E1" w:rsidRPr="003759BF" w:rsidRDefault="00E058E1" w:rsidP="003759BF">
      <w:pPr>
        <w:spacing w:after="0"/>
        <w:ind w:firstLine="567"/>
        <w:jc w:val="both"/>
        <w:rPr>
          <w:lang w:val="ro-RO"/>
        </w:rPr>
      </w:pPr>
      <w:r w:rsidRPr="003759BF">
        <w:rPr>
          <w:lang w:val="ro-RO"/>
        </w:rPr>
        <w:t>1. Verificările privind starea de sănătate a șoferilor vor fi efectuate de către autoritățile de sănătate, în cazul în care există simptome legate de boală, permisiunea de a intra pe teritoriul turc nu va fi oferită conducătorului auto</w:t>
      </w:r>
    </w:p>
    <w:p w:rsidR="00E058E1" w:rsidRPr="003759BF" w:rsidRDefault="00E058E1" w:rsidP="003759BF">
      <w:pPr>
        <w:spacing w:after="0"/>
        <w:ind w:firstLine="567"/>
        <w:jc w:val="both"/>
        <w:rPr>
          <w:lang w:val="ro-RO"/>
        </w:rPr>
      </w:pPr>
      <w:r w:rsidRPr="003759BF">
        <w:rPr>
          <w:lang w:val="ro-RO"/>
        </w:rPr>
        <w:t>2. Vehiculele care intră vor fi supuse procesului de dezinfectare.</w:t>
      </w:r>
    </w:p>
    <w:p w:rsidR="00E058E1" w:rsidRPr="003759BF" w:rsidRDefault="00E058E1" w:rsidP="003759BF">
      <w:pPr>
        <w:spacing w:after="0"/>
        <w:ind w:firstLine="567"/>
        <w:jc w:val="both"/>
        <w:rPr>
          <w:lang w:val="ro-RO"/>
        </w:rPr>
      </w:pPr>
      <w:r w:rsidRPr="003759BF">
        <w:rPr>
          <w:lang w:val="ro-RO"/>
        </w:rPr>
        <w:t>3. Este obligatoriu ca șoferii să poarte măști în orice moment în care pot fi interacțiuni cu oamenii în locuri de odihnă / parcare, trebuie să păstreze măști noi, să dezinfecteze o hrană neplăcută și băuturi în vehiculele lor. Dacă este nevoie, se vor aplica corecții, iar autoritățile guvernamentale vor identifica zone de odihnă și parcare obligatorii.</w:t>
      </w:r>
    </w:p>
    <w:p w:rsidR="00E058E1" w:rsidRPr="003759BF" w:rsidRDefault="00E058E1" w:rsidP="003759BF">
      <w:pPr>
        <w:spacing w:after="0"/>
        <w:ind w:firstLine="567"/>
        <w:jc w:val="both"/>
        <w:rPr>
          <w:lang w:val="ro-RO"/>
        </w:rPr>
      </w:pPr>
      <w:r w:rsidRPr="003759BF">
        <w:rPr>
          <w:lang w:val="ro-RO"/>
        </w:rPr>
        <w:t xml:space="preserve">a) Șoferi cu nava </w:t>
      </w:r>
      <w:proofErr w:type="spellStart"/>
      <w:r w:rsidRPr="003759BF">
        <w:rPr>
          <w:lang w:val="ro-RO"/>
        </w:rPr>
        <w:t>turceană</w:t>
      </w:r>
      <w:proofErr w:type="spellEnd"/>
      <w:r w:rsidRPr="003759BF">
        <w:rPr>
          <w:lang w:val="ro-RO"/>
        </w:rPr>
        <w:t xml:space="preserve">; după verificări medicale de către autoritățile sanitare, șoferii turci vor permite </w:t>
      </w:r>
      <w:proofErr w:type="spellStart"/>
      <w:r w:rsidRPr="003759BF">
        <w:rPr>
          <w:lang w:val="ro-RO"/>
        </w:rPr>
        <w:t>edtoenterif</w:t>
      </w:r>
      <w:proofErr w:type="spellEnd"/>
      <w:r w:rsidRPr="003759BF">
        <w:rPr>
          <w:lang w:val="ro-RO"/>
        </w:rPr>
        <w:t>, dacă vor semna un angajament care demonstrează că acceptă herule pentru 14 zile de carantină acasă. Informațiile despre adresa și identitatea vor fi furnizate provinciilor pentru a activa forța.</w:t>
      </w:r>
    </w:p>
    <w:p w:rsidR="00E058E1" w:rsidRPr="003759BF" w:rsidRDefault="00E058E1" w:rsidP="003759BF">
      <w:pPr>
        <w:spacing w:after="0"/>
        <w:ind w:firstLine="567"/>
        <w:jc w:val="both"/>
        <w:rPr>
          <w:lang w:val="ro-RO"/>
        </w:rPr>
      </w:pPr>
      <w:r w:rsidRPr="003759BF">
        <w:rPr>
          <w:lang w:val="ro-RO"/>
        </w:rPr>
        <w:t>b) Șoferi cu navă străină: serviciile de transport vor fi livrate la sfârșit sunt ca prin schimb de șoferi și / sau remorcă / mărfuri, dacă acest lucru nu este posibil, trebuie să completeze 14 zile de carantină arule și atunci li se va permite să intre pe teritoriul turc .</w:t>
      </w:r>
    </w:p>
    <w:p w:rsidR="00E058E1" w:rsidRPr="003759BF" w:rsidRDefault="00E058E1" w:rsidP="003759BF">
      <w:pPr>
        <w:spacing w:after="0"/>
        <w:ind w:firstLine="567"/>
        <w:jc w:val="both"/>
        <w:rPr>
          <w:lang w:val="ro-RO"/>
        </w:rPr>
      </w:pPr>
      <w:r w:rsidRPr="003759BF">
        <w:rPr>
          <w:lang w:val="ro-RO"/>
        </w:rPr>
        <w:t>c) Autoritățile vamale vor avea în vedere condițiile rutiere, condițiile meteorologice, sarcina de muncă la administrația vamală, menținând în același timp itinerariul / rutele, timpul maxim de tranzit, pentru</w:t>
      </w:r>
    </w:p>
    <w:p w:rsidR="00E058E1" w:rsidRPr="003759BF" w:rsidRDefault="00E058E1" w:rsidP="003759BF">
      <w:pPr>
        <w:spacing w:after="0"/>
        <w:ind w:firstLine="567"/>
        <w:jc w:val="both"/>
        <w:rPr>
          <w:lang w:val="ro-RO"/>
        </w:rPr>
      </w:pPr>
      <w:r w:rsidRPr="003759BF">
        <w:rPr>
          <w:lang w:val="ro-RO"/>
        </w:rPr>
        <w:t>Șoferii străini care vor renunța la o sarcină în țara noastră. Măsurile de securitate și securitate cerute de nava guvernantă relevantă / guvernatorul de district au consumat înghițituri care trebuie luate pe acolo / parcare sunt pe traseul lor. Ministerul Afacerilor Interne va lua o scrisoare de preluare cu privire la faptul că acestea nu se vor opri și vor aștepta cu excepția bagajelor esențiale. Această preluare va fi semnată de către șoferii străini, iar conținutul va fi dacă obligațiile menționate mai sus nu sunt îndeplinite, va fi pedepsit conform Legii sanitare generale.</w:t>
      </w:r>
    </w:p>
    <w:p w:rsidR="00E058E1" w:rsidRPr="003759BF" w:rsidRDefault="00E058E1" w:rsidP="003759BF">
      <w:pPr>
        <w:spacing w:after="0"/>
        <w:ind w:firstLine="567"/>
        <w:jc w:val="both"/>
        <w:rPr>
          <w:lang w:val="ro-RO"/>
        </w:rPr>
      </w:pPr>
      <w:r w:rsidRPr="003759BF">
        <w:rPr>
          <w:lang w:val="ro-RO"/>
        </w:rPr>
        <w:t>d) În timpul intrării camioanelor / șoferilor străini care transportă mărfurile astfel de medicamente, rechizite medicale și alimente care suportă țara noastră; schimbarea șoferului sau a remorcii / schimbarea încărcăturii, dacă acest lucru nu este posibil, poate fi permisă în condițiile efectuării examinărilor / controalelor de sănătate relevante și obținerea unor facilități de protecție necesare cu așteptarea a 14 zile de carantină.</w:t>
      </w:r>
    </w:p>
    <w:p w:rsidR="002F0762" w:rsidRPr="003759BF" w:rsidRDefault="00E058E1" w:rsidP="003759BF">
      <w:pPr>
        <w:spacing w:after="0"/>
        <w:ind w:firstLine="567"/>
        <w:jc w:val="both"/>
        <w:rPr>
          <w:lang w:val="ro-RO"/>
        </w:rPr>
      </w:pPr>
      <w:r w:rsidRPr="003759BF">
        <w:rPr>
          <w:lang w:val="ro-RO"/>
        </w:rPr>
        <w:t xml:space="preserve">e) Șoferii cu naționalitatea Bulgariei, Azerbaidjanului, </w:t>
      </w:r>
      <w:proofErr w:type="spellStart"/>
      <w:r w:rsidRPr="003759BF">
        <w:rPr>
          <w:lang w:val="ro-RO"/>
        </w:rPr>
        <w:t>Nahcivan</w:t>
      </w:r>
      <w:proofErr w:type="spellEnd"/>
      <w:r w:rsidRPr="003759BF">
        <w:rPr>
          <w:lang w:val="ro-RO"/>
        </w:rPr>
        <w:t xml:space="preserve"> și Georgia vor intra în țara noastră cu așteptarea a 14 zile de la carantină, după ce au efectuat verificări de sănătate în zona de dezolare a nisipului, vehiculele dezinfectate. Cu acest articol, șoferilor  care nu se vor încărca în țara noastră, li se vor aplica articole relevante din partea A a acestei note circulare; Articolul 4 se va aplica în conformitate cu itinerarul lor.</w:t>
      </w:r>
    </w:p>
    <w:p w:rsidR="006A195F" w:rsidRPr="003759BF" w:rsidRDefault="006A195F" w:rsidP="003759BF">
      <w:pPr>
        <w:spacing w:after="0"/>
        <w:ind w:firstLine="567"/>
        <w:jc w:val="both"/>
        <w:rPr>
          <w:lang w:val="ro-RO"/>
        </w:rPr>
      </w:pPr>
      <w:r w:rsidRPr="003759BF">
        <w:rPr>
          <w:lang w:val="ro-RO"/>
        </w:rPr>
        <w:t>C. ÎNCĂRCĂTORI care ies din Turcia</w:t>
      </w:r>
    </w:p>
    <w:p w:rsidR="006A195F" w:rsidRPr="003759BF" w:rsidRDefault="006A195F" w:rsidP="003759BF">
      <w:pPr>
        <w:spacing w:after="0"/>
        <w:ind w:firstLine="567"/>
        <w:jc w:val="both"/>
        <w:rPr>
          <w:lang w:val="ro-RO"/>
        </w:rPr>
      </w:pPr>
      <w:r w:rsidRPr="003759BF">
        <w:rPr>
          <w:lang w:val="ro-RO"/>
        </w:rPr>
        <w:t>1. Conform articolului 3 litera (a) din secțiunea B, șoferilor turci nu li se va permite să părăsească Turcia în cazul în care se constată că nu și-au încheiat perioada de carantină la domiciliu.</w:t>
      </w:r>
    </w:p>
    <w:p w:rsidR="006A195F" w:rsidRPr="003759BF" w:rsidRDefault="006A195F" w:rsidP="003759BF">
      <w:pPr>
        <w:spacing w:after="0"/>
        <w:ind w:firstLine="567"/>
        <w:jc w:val="both"/>
        <w:rPr>
          <w:lang w:val="ro-RO"/>
        </w:rPr>
      </w:pPr>
      <w:r w:rsidRPr="003759BF">
        <w:rPr>
          <w:lang w:val="ro-RO"/>
        </w:rPr>
        <w:t xml:space="preserve">2. Șoferii turci li se va cere să posede o mască, să dezinfecteze obiecte, hrană suficientă pentru o lungă perioadă de timp; de asemenea, va fi avertizat să interacționeze cu oamenii din țara de destinație și un traseu lung, conformă distanței sociale cu contact </w:t>
      </w:r>
      <w:proofErr w:type="spellStart"/>
      <w:r w:rsidRPr="003759BF">
        <w:rPr>
          <w:lang w:val="ro-RO"/>
        </w:rPr>
        <w:t>outphysical</w:t>
      </w:r>
      <w:proofErr w:type="spellEnd"/>
      <w:r w:rsidRPr="003759BF">
        <w:rPr>
          <w:lang w:val="ro-RO"/>
        </w:rPr>
        <w:t>, apoi pentru a returna cu timp de ieșire după descărcarea / descărcarea mărfurilor.</w:t>
      </w:r>
    </w:p>
    <w:p w:rsidR="006A195F" w:rsidRPr="003759BF" w:rsidRDefault="006A195F" w:rsidP="003759BF">
      <w:pPr>
        <w:spacing w:after="0"/>
        <w:ind w:firstLine="567"/>
        <w:jc w:val="both"/>
        <w:rPr>
          <w:lang w:val="ro-RO"/>
        </w:rPr>
      </w:pPr>
      <w:r w:rsidRPr="003759BF">
        <w:rPr>
          <w:lang w:val="ro-RO"/>
        </w:rPr>
        <w:t xml:space="preserve">3. În ceea ce privește ieșirea șoferilor străini, trebuie verificată respectarea Notificării circulare. În cazul unei încălcări, unitățile Ministerului de Interne vor lua măsuri de impunere și le vor împiedica să intre în </w:t>
      </w:r>
      <w:proofErr w:type="spellStart"/>
      <w:r w:rsidRPr="003759BF">
        <w:rPr>
          <w:lang w:val="ro-RO"/>
        </w:rPr>
        <w:t>Turkeagain</w:t>
      </w:r>
      <w:proofErr w:type="spellEnd"/>
      <w:r w:rsidRPr="003759BF">
        <w:rPr>
          <w:lang w:val="ro-RO"/>
        </w:rPr>
        <w:t>.</w:t>
      </w:r>
    </w:p>
    <w:p w:rsidR="006A195F" w:rsidRPr="003759BF" w:rsidRDefault="006A195F" w:rsidP="003759BF">
      <w:pPr>
        <w:spacing w:after="0"/>
        <w:ind w:firstLine="567"/>
        <w:jc w:val="both"/>
        <w:rPr>
          <w:lang w:val="ro-RO"/>
        </w:rPr>
      </w:pPr>
      <w:r w:rsidRPr="003759BF">
        <w:rPr>
          <w:lang w:val="ro-RO"/>
        </w:rPr>
        <w:t xml:space="preserve">D. CONDIȚII CARE SE APLICĂ LA </w:t>
      </w:r>
      <w:proofErr w:type="spellStart"/>
      <w:r w:rsidRPr="003759BF">
        <w:rPr>
          <w:lang w:val="ro-RO"/>
        </w:rPr>
        <w:t>VOYAGURILE</w:t>
      </w:r>
      <w:proofErr w:type="spellEnd"/>
      <w:r w:rsidRPr="003759BF">
        <w:rPr>
          <w:lang w:val="ro-RO"/>
        </w:rPr>
        <w:t xml:space="preserve"> RORO</w:t>
      </w:r>
    </w:p>
    <w:p w:rsidR="006A195F" w:rsidRPr="003759BF" w:rsidRDefault="006A195F" w:rsidP="003759BF">
      <w:pPr>
        <w:spacing w:after="0"/>
        <w:ind w:firstLine="567"/>
        <w:jc w:val="both"/>
        <w:rPr>
          <w:lang w:val="ro-RO"/>
        </w:rPr>
      </w:pPr>
      <w:r w:rsidRPr="003759BF">
        <w:rPr>
          <w:lang w:val="ro-RO"/>
        </w:rPr>
        <w:t xml:space="preserve">1. În cadrul transportului </w:t>
      </w:r>
      <w:proofErr w:type="spellStart"/>
      <w:r w:rsidRPr="003759BF">
        <w:rPr>
          <w:lang w:val="ro-RO"/>
        </w:rPr>
        <w:t>Ro-Ro</w:t>
      </w:r>
      <w:proofErr w:type="spellEnd"/>
      <w:r w:rsidRPr="003759BF">
        <w:rPr>
          <w:lang w:val="ro-RO"/>
        </w:rPr>
        <w:t xml:space="preserve">, nu se va permite doar transportul remorcii / containerelor, transportul de pasageri și întregul vehicul. În caz de îmbarcare a șoferului, (în mod excepțional) situațiile necesare confirmate de către Administrația Civilă Portului, </w:t>
      </w:r>
      <w:proofErr w:type="spellStart"/>
      <w:r w:rsidRPr="003759BF">
        <w:rPr>
          <w:lang w:val="ro-RO"/>
        </w:rPr>
        <w:t>holeru</w:t>
      </w:r>
      <w:proofErr w:type="spellEnd"/>
      <w:r w:rsidR="003759BF">
        <w:rPr>
          <w:lang w:val="ro-RO"/>
        </w:rPr>
        <w:t xml:space="preserve"> </w:t>
      </w:r>
      <w:proofErr w:type="spellStart"/>
      <w:r w:rsidRPr="003759BF">
        <w:rPr>
          <w:lang w:val="ro-RO"/>
        </w:rPr>
        <w:t>lesstate</w:t>
      </w:r>
      <w:proofErr w:type="spellEnd"/>
      <w:r w:rsidR="003759BF">
        <w:rPr>
          <w:lang w:val="ro-RO"/>
        </w:rPr>
        <w:t xml:space="preserve"> </w:t>
      </w:r>
      <w:r w:rsidRPr="003759BF">
        <w:rPr>
          <w:lang w:val="ro-RO"/>
        </w:rPr>
        <w:t>din această scrisoare circulară le va fi aplicată și în timpul intrării / ieșirii din țară vor fi anunțați șoferilor de către Administrația Civilă Port.</w:t>
      </w:r>
    </w:p>
    <w:p w:rsidR="006A195F" w:rsidRPr="003759BF" w:rsidRDefault="006A195F" w:rsidP="003759BF">
      <w:pPr>
        <w:spacing w:after="0"/>
        <w:ind w:firstLine="567"/>
        <w:jc w:val="both"/>
        <w:rPr>
          <w:lang w:val="ro-RO"/>
        </w:rPr>
      </w:pPr>
      <w:r w:rsidRPr="003759BF">
        <w:rPr>
          <w:lang w:val="ro-RO"/>
        </w:rPr>
        <w:t>(2) Obligația de izolare a șoferilor considerați adecvați pentru îmbarcarea șoferilor în conformitate cu articolul 1 cu pasagerii cu feriboturi, va fi notificată comandantului și altor asociați de către Administrația Civilă a Portului.</w:t>
      </w:r>
    </w:p>
    <w:p w:rsidR="006A195F" w:rsidRPr="003759BF" w:rsidRDefault="006A195F" w:rsidP="003759BF">
      <w:pPr>
        <w:spacing w:after="0"/>
        <w:ind w:firstLine="567"/>
        <w:jc w:val="both"/>
        <w:rPr>
          <w:lang w:val="ro-RO"/>
        </w:rPr>
      </w:pPr>
      <w:r w:rsidRPr="003759BF">
        <w:rPr>
          <w:lang w:val="ro-RO"/>
        </w:rPr>
        <w:t>3. Vehiculele sosite spre călătoria RO-RO, mai întâi în cabinetul șoferilor, vor fi dezinfectate înainte de livrarea către șoferi.</w:t>
      </w:r>
    </w:p>
    <w:p w:rsidR="006A195F" w:rsidRPr="003759BF" w:rsidRDefault="006A195F" w:rsidP="006A195F">
      <w:pPr>
        <w:spacing w:after="0"/>
        <w:rPr>
          <w:lang w:val="ro-RO"/>
        </w:rPr>
      </w:pPr>
    </w:p>
    <w:p w:rsidR="00E058E1" w:rsidRPr="003759BF" w:rsidRDefault="006A195F" w:rsidP="006A195F">
      <w:pPr>
        <w:spacing w:after="0"/>
        <w:rPr>
          <w:lang w:val="ro-RO"/>
        </w:rPr>
      </w:pPr>
      <w:r w:rsidRPr="003759BF">
        <w:rPr>
          <w:lang w:val="ro-RO"/>
        </w:rPr>
        <w:t>Sursa: Ministerul de Interne</w:t>
      </w:r>
    </w:p>
    <w:sectPr w:rsidR="00E058E1" w:rsidRPr="003759BF" w:rsidSect="004649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0762"/>
    <w:rsid w:val="002F0762"/>
    <w:rsid w:val="003759BF"/>
    <w:rsid w:val="00464937"/>
    <w:rsid w:val="006A195F"/>
    <w:rsid w:val="00E0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Pmititiuc</dc:creator>
  <cp:keywords/>
  <dc:description/>
  <cp:lastModifiedBy>Pmititiuc</cp:lastModifiedBy>
  <cp:revision>3</cp:revision>
  <dcterms:created xsi:type="dcterms:W3CDTF">2020-04-10T10:46:00Z</dcterms:created>
  <dcterms:modified xsi:type="dcterms:W3CDTF">2020-04-10T12:08:00Z</dcterms:modified>
</cp:coreProperties>
</file>